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Roboto" w:cs="Roboto" w:eastAsia="Roboto" w:hAnsi="Roboto"/>
          <w:b w:val="1"/>
          <w:i w:val="1"/>
          <w:sz w:val="26"/>
          <w:szCs w:val="26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Roboto" w:cs="Roboto" w:eastAsia="Roboto" w:hAnsi="Roboto"/>
          <w:b w:val="1"/>
          <w:i w:val="1"/>
          <w:sz w:val="26"/>
          <w:szCs w:val="26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6"/>
          <w:szCs w:val="26"/>
          <w:shd w:fill="fce5cd" w:val="clear"/>
          <w:rtl w:val="0"/>
        </w:rPr>
        <w:t xml:space="preserve">Replace all example text with content relevant to your business for each section.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Roboto" w:cs="Roboto" w:eastAsia="Roboto" w:hAnsi="Roboto"/>
          <w:b w:val="1"/>
          <w:i w:val="1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jc w:val="center"/>
        <w:rPr/>
      </w:pPr>
      <w:bookmarkStart w:colFirst="0" w:colLast="0" w:name="_ls6apf8lb0wb" w:id="0"/>
      <w:bookmarkEnd w:id="0"/>
      <w:r w:rsidDel="00000000" w:rsidR="00000000" w:rsidRPr="00000000">
        <w:rPr>
          <w:sz w:val="38"/>
          <w:szCs w:val="38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182880</wp:posOffset>
                </wp:positionV>
                <wp:extent cx="7772400" cy="541598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9800" y="3516000"/>
                          <a:ext cx="7772400" cy="541598"/>
                          <a:chOff x="1459800" y="3516000"/>
                          <a:chExt cx="7772400" cy="528000"/>
                        </a:xfrm>
                      </wpg:grpSpPr>
                      <wpg:grpSp>
                        <wpg:cNvGrpSpPr/>
                        <wpg:grpSpPr>
                          <a:xfrm>
                            <a:off x="1459800" y="3516003"/>
                            <a:ext cx="7772400" cy="527994"/>
                            <a:chOff x="1459800" y="2839875"/>
                            <a:chExt cx="7772400" cy="1880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59800" y="2839875"/>
                              <a:ext cx="7772400" cy="1880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459800" y="2839883"/>
                              <a:ext cx="7772400" cy="1880235"/>
                              <a:chOff x="0" y="0"/>
                              <a:chExt cx="7772400" cy="1880235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7772400" cy="1880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7772400" cy="1880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E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 Black" w:cs="Roboto Black" w:eastAsia="Roboto Black" w:hAnsi="Roboto Black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56"/>
                                      <w:vertAlign w:val="baseline"/>
                                    </w:rPr>
                                    <w:t xml:space="preserve">MILESTONE SALES PLAN TEMPLATE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182880</wp:posOffset>
                </wp:positionV>
                <wp:extent cx="7772400" cy="541598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5415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943600" cy="931923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792225" y="3379950"/>
                          <a:ext cx="5451134" cy="836104"/>
                        </a:xfrm>
                        <a:custGeom>
                          <a:rect b="b" l="l" r="r" t="t"/>
                          <a:pathLst>
                            <a:path extrusionOk="0" h="800100" w="6320155">
                              <a:moveTo>
                                <a:pt x="0" y="0"/>
                              </a:moveTo>
                              <a:lnTo>
                                <a:pt x="0" y="800100"/>
                              </a:lnTo>
                              <a:lnTo>
                                <a:pt x="6320155" y="800100"/>
                              </a:lnTo>
                              <a:lnTo>
                                <a:pt x="63201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FF99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Achieve $600,000 in sales revenue for Q4 2024</w:t>
                            </w:r>
                          </w:p>
                        </w:txbxContent>
                      </wps:txbx>
                      <wps:bodyPr anchorCtr="0" anchor="t" bIns="38100" lIns="0" spcFirstLastPara="1" rIns="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943600" cy="931923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93192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Style w:val="Heading1"/>
        <w:jc w:val="left"/>
        <w:rPr>
          <w:rFonts w:ascii="Roboto" w:cs="Roboto" w:eastAsia="Roboto" w:hAnsi="Roboto"/>
          <w:b w:val="1"/>
          <w:color w:val="ff5e00"/>
        </w:rPr>
      </w:pPr>
      <w:bookmarkStart w:colFirst="0" w:colLast="0" w:name="_il5le331vbt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jc w:val="left"/>
        <w:rPr/>
      </w:pPr>
      <w:bookmarkStart w:colFirst="0" w:colLast="0" w:name="_dm4j8qfwqzpr" w:id="2"/>
      <w:bookmarkEnd w:id="2"/>
      <w:r w:rsidDel="00000000" w:rsidR="00000000" w:rsidRPr="00000000">
        <w:rPr>
          <w:rFonts w:ascii="Roboto" w:cs="Roboto" w:eastAsia="Roboto" w:hAnsi="Roboto"/>
          <w:b w:val="1"/>
          <w:color w:val="ff5e00"/>
          <w:rtl w:val="0"/>
        </w:rPr>
        <w:t xml:space="preserve">Lead Generation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Target: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Generate 200 new qualified leads per month.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Actions: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480" w:lineRule="auto"/>
        <w:ind w:left="720" w:hanging="360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Launch a targeted digital marketing campaign on LinkedIn and Google Ads.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480" w:lineRule="auto"/>
        <w:ind w:left="720" w:hanging="360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Host two webinars related to industry trends and offerings.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480" w:lineRule="auto"/>
        <w:ind w:left="720" w:hanging="360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Network at industry conferences and trade shows.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Responsible: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Marketing Team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Deadline: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End of each month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Metrics: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Number of new leads captured via CRM, cost per lead.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rPr/>
      </w:pPr>
      <w:bookmarkStart w:colFirst="0" w:colLast="0" w:name="_r8xeguk799e9" w:id="3"/>
      <w:bookmarkEnd w:id="3"/>
      <w:r w:rsidDel="00000000" w:rsidR="00000000" w:rsidRPr="00000000">
        <w:rPr>
          <w:rFonts w:ascii="Roboto" w:cs="Roboto" w:eastAsia="Roboto" w:hAnsi="Roboto"/>
          <w:b w:val="1"/>
          <w:color w:val="ff5e00"/>
          <w:rtl w:val="0"/>
        </w:rPr>
        <w:t xml:space="preserve">Initial Contact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Target: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Schedule 80 product demos per month.</w:t>
      </w:r>
    </w:p>
    <w:p w:rsidR="00000000" w:rsidDel="00000000" w:rsidP="00000000" w:rsidRDefault="00000000" w:rsidRPr="00000000" w14:paraId="00000017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Actions: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480" w:lineRule="auto"/>
        <w:ind w:left="720" w:hanging="360"/>
        <w:rPr>
          <w:rFonts w:ascii="Roboto" w:cs="Roboto" w:eastAsia="Roboto" w:hAnsi="Roboto"/>
          <w:i w:val="1"/>
          <w:sz w:val="28"/>
          <w:szCs w:val="28"/>
          <w:u w:val="none"/>
          <w:shd w:fill="fce5cd" w:val="clear"/>
        </w:rPr>
      </w:pP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Follow up with leads through personalized email sequences and calls.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480" w:lineRule="auto"/>
        <w:ind w:left="720" w:hanging="360"/>
        <w:rPr>
          <w:rFonts w:ascii="Roboto" w:cs="Roboto" w:eastAsia="Roboto" w:hAnsi="Roboto"/>
          <w:i w:val="1"/>
          <w:sz w:val="28"/>
          <w:szCs w:val="28"/>
          <w:u w:val="none"/>
          <w:shd w:fill="fce5cd" w:val="clear"/>
        </w:rPr>
      </w:pP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Offer a free initial consultation as an incentive to book a demo.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line="480" w:lineRule="auto"/>
        <w:ind w:left="720" w:hanging="360"/>
        <w:rPr>
          <w:rFonts w:ascii="Roboto" w:cs="Roboto" w:eastAsia="Roboto" w:hAnsi="Roboto"/>
          <w:i w:val="1"/>
          <w:sz w:val="28"/>
          <w:szCs w:val="28"/>
          <w:u w:val="none"/>
          <w:shd w:fill="fce5cd" w:val="clear"/>
        </w:rPr>
      </w:pP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Implement a scheduling tool to streamline demo booking.</w:t>
      </w:r>
    </w:p>
    <w:p w:rsidR="00000000" w:rsidDel="00000000" w:rsidP="00000000" w:rsidRDefault="00000000" w:rsidRPr="00000000" w14:paraId="0000001B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Responsible: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Sales Development Representatives </w:t>
      </w:r>
    </w:p>
    <w:p w:rsidR="00000000" w:rsidDel="00000000" w:rsidP="00000000" w:rsidRDefault="00000000" w:rsidRPr="00000000" w14:paraId="0000001C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Deadline: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End of each month</w:t>
      </w:r>
    </w:p>
    <w:p w:rsidR="00000000" w:rsidDel="00000000" w:rsidP="00000000" w:rsidRDefault="00000000" w:rsidRPr="00000000" w14:paraId="0000001D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Metrics: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Number of demos scheduled, response rate to outreach efforts.</w:t>
      </w:r>
    </w:p>
    <w:p w:rsidR="00000000" w:rsidDel="00000000" w:rsidP="00000000" w:rsidRDefault="00000000" w:rsidRPr="00000000" w14:paraId="0000001E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rPr/>
      </w:pPr>
      <w:bookmarkStart w:colFirst="0" w:colLast="0" w:name="_pmypyvxigs1k" w:id="4"/>
      <w:bookmarkEnd w:id="4"/>
      <w:r w:rsidDel="00000000" w:rsidR="00000000" w:rsidRPr="00000000">
        <w:rPr>
          <w:rFonts w:ascii="Roboto" w:cs="Roboto" w:eastAsia="Roboto" w:hAnsi="Roboto"/>
          <w:b w:val="1"/>
          <w:color w:val="ff5e00"/>
          <w:rtl w:val="0"/>
        </w:rPr>
        <w:t xml:space="preserve">Proposal Submission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Target: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Submit 40 proposals per month.</w:t>
      </w:r>
    </w:p>
    <w:p w:rsidR="00000000" w:rsidDel="00000000" w:rsidP="00000000" w:rsidRDefault="00000000" w:rsidRPr="00000000" w14:paraId="00000030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Actions: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480" w:lineRule="auto"/>
        <w:ind w:left="720" w:hanging="360"/>
        <w:rPr>
          <w:rFonts w:ascii="Roboto" w:cs="Roboto" w:eastAsia="Roboto" w:hAnsi="Roboto"/>
          <w:i w:val="1"/>
          <w:sz w:val="28"/>
          <w:szCs w:val="28"/>
          <w:u w:val="none"/>
          <w:shd w:fill="fce5cd" w:val="clear"/>
        </w:rPr>
      </w:pP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Develop customized proposals based on demo feedback and client needs.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480" w:lineRule="auto"/>
        <w:ind w:left="720" w:hanging="360"/>
        <w:rPr>
          <w:rFonts w:ascii="Roboto" w:cs="Roboto" w:eastAsia="Roboto" w:hAnsi="Roboto"/>
          <w:i w:val="1"/>
          <w:sz w:val="28"/>
          <w:szCs w:val="28"/>
          <w:u w:val="none"/>
          <w:shd w:fill="fce5cd" w:val="clear"/>
        </w:rPr>
      </w:pP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Use proposal automation software to expedite proposal creation.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480" w:lineRule="auto"/>
        <w:ind w:left="720" w:hanging="360"/>
        <w:rPr>
          <w:rFonts w:ascii="Roboto" w:cs="Roboto" w:eastAsia="Roboto" w:hAnsi="Roboto"/>
          <w:i w:val="1"/>
          <w:sz w:val="28"/>
          <w:szCs w:val="28"/>
          <w:u w:val="none"/>
          <w:shd w:fill="fce5cd" w:val="clear"/>
        </w:rPr>
      </w:pP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Follow up on submitted proposals to ensure timely review.</w:t>
      </w:r>
    </w:p>
    <w:p w:rsidR="00000000" w:rsidDel="00000000" w:rsidP="00000000" w:rsidRDefault="00000000" w:rsidRPr="00000000" w14:paraId="00000034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Responsible: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Account Executives</w:t>
      </w:r>
    </w:p>
    <w:p w:rsidR="00000000" w:rsidDel="00000000" w:rsidP="00000000" w:rsidRDefault="00000000" w:rsidRPr="00000000" w14:paraId="00000035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Deadline: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End of each month</w:t>
      </w:r>
    </w:p>
    <w:p w:rsidR="00000000" w:rsidDel="00000000" w:rsidP="00000000" w:rsidRDefault="00000000" w:rsidRPr="00000000" w14:paraId="00000036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Metrics: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 Number of proposals submitted, proposal-to-demo conversion rate.</w:t>
      </w:r>
    </w:p>
    <w:p w:rsidR="00000000" w:rsidDel="00000000" w:rsidP="00000000" w:rsidRDefault="00000000" w:rsidRPr="00000000" w14:paraId="00000037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rPr>
          <w:rFonts w:ascii="Roboto" w:cs="Roboto" w:eastAsia="Roboto" w:hAnsi="Roboto"/>
          <w:b w:val="1"/>
          <w:color w:val="ff5e00"/>
        </w:rPr>
      </w:pPr>
      <w:bookmarkStart w:colFirst="0" w:colLast="0" w:name="_kl2jd97i0kuw" w:id="5"/>
      <w:bookmarkEnd w:id="5"/>
      <w:r w:rsidDel="00000000" w:rsidR="00000000" w:rsidRPr="00000000">
        <w:rPr>
          <w:rFonts w:ascii="Roboto" w:cs="Roboto" w:eastAsia="Roboto" w:hAnsi="Roboto"/>
          <w:b w:val="1"/>
          <w:color w:val="ff5e00"/>
          <w:rtl w:val="0"/>
        </w:rPr>
        <w:t xml:space="preserve">Negotiation and Follow-up</w:t>
      </w:r>
    </w:p>
    <w:p w:rsidR="00000000" w:rsidDel="00000000" w:rsidP="00000000" w:rsidRDefault="00000000" w:rsidRPr="00000000" w14:paraId="0000004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Target: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Conduct 25 negotiations per month.</w:t>
      </w:r>
    </w:p>
    <w:p w:rsidR="00000000" w:rsidDel="00000000" w:rsidP="00000000" w:rsidRDefault="00000000" w:rsidRPr="00000000" w14:paraId="00000047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Actions: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line="480" w:lineRule="auto"/>
        <w:ind w:left="720" w:hanging="360"/>
        <w:rPr>
          <w:rFonts w:ascii="Roboto" w:cs="Roboto" w:eastAsia="Roboto" w:hAnsi="Roboto"/>
          <w:i w:val="1"/>
          <w:sz w:val="28"/>
          <w:szCs w:val="28"/>
          <w:u w:val="none"/>
          <w:shd w:fill="fce5cd" w:val="clear"/>
        </w:rPr>
      </w:pP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Schedule negotiation calls with decision-makers.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line="480" w:lineRule="auto"/>
        <w:ind w:left="720" w:hanging="360"/>
        <w:rPr>
          <w:rFonts w:ascii="Roboto" w:cs="Roboto" w:eastAsia="Roboto" w:hAnsi="Roboto"/>
          <w:i w:val="1"/>
          <w:sz w:val="28"/>
          <w:szCs w:val="28"/>
          <w:u w:val="none"/>
          <w:shd w:fill="fce5cd" w:val="clear"/>
        </w:rPr>
      </w:pP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Address client objections and offer tailored solutions to meet their needs.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line="480" w:lineRule="auto"/>
        <w:ind w:left="720" w:hanging="360"/>
        <w:rPr>
          <w:rFonts w:ascii="Roboto" w:cs="Roboto" w:eastAsia="Roboto" w:hAnsi="Roboto"/>
          <w:i w:val="1"/>
          <w:sz w:val="28"/>
          <w:szCs w:val="28"/>
          <w:u w:val="none"/>
          <w:shd w:fill="fce5cd" w:val="clear"/>
        </w:rPr>
      </w:pP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Use CRM to track negotiation stages and set reminders for follow-ups.</w:t>
      </w:r>
    </w:p>
    <w:p w:rsidR="00000000" w:rsidDel="00000000" w:rsidP="00000000" w:rsidRDefault="00000000" w:rsidRPr="00000000" w14:paraId="0000004B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Responsible: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Sales Managers</w:t>
      </w:r>
    </w:p>
    <w:p w:rsidR="00000000" w:rsidDel="00000000" w:rsidP="00000000" w:rsidRDefault="00000000" w:rsidRPr="00000000" w14:paraId="0000004C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Deadline: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 End of each month</w:t>
      </w:r>
    </w:p>
    <w:p w:rsidR="00000000" w:rsidDel="00000000" w:rsidP="00000000" w:rsidRDefault="00000000" w:rsidRPr="00000000" w14:paraId="0000004D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Metrics: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Number of negotiations conducted, time taken to close deals.</w:t>
      </w:r>
    </w:p>
    <w:p w:rsidR="00000000" w:rsidDel="00000000" w:rsidP="00000000" w:rsidRDefault="00000000" w:rsidRPr="00000000" w14:paraId="0000004E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1"/>
        <w:rPr>
          <w:rFonts w:ascii="Roboto" w:cs="Roboto" w:eastAsia="Roboto" w:hAnsi="Roboto"/>
          <w:b w:val="1"/>
          <w:color w:val="ff5e00"/>
        </w:rPr>
      </w:pPr>
      <w:bookmarkStart w:colFirst="0" w:colLast="0" w:name="_33yf5uljdpm6" w:id="6"/>
      <w:bookmarkEnd w:id="6"/>
      <w:r w:rsidDel="00000000" w:rsidR="00000000" w:rsidRPr="00000000">
        <w:rPr>
          <w:rFonts w:ascii="Roboto" w:cs="Roboto" w:eastAsia="Roboto" w:hAnsi="Roboto"/>
          <w:b w:val="1"/>
          <w:color w:val="ff5e00"/>
          <w:rtl w:val="0"/>
        </w:rPr>
        <w:t xml:space="preserve">Closing Deals</w:t>
      </w:r>
    </w:p>
    <w:p w:rsidR="00000000" w:rsidDel="00000000" w:rsidP="00000000" w:rsidRDefault="00000000" w:rsidRPr="00000000" w14:paraId="00000060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Target: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Close 20 deals per month.</w:t>
      </w:r>
    </w:p>
    <w:p w:rsidR="00000000" w:rsidDel="00000000" w:rsidP="00000000" w:rsidRDefault="00000000" w:rsidRPr="00000000" w14:paraId="00000062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Actions:</w:t>
      </w:r>
    </w:p>
    <w:p w:rsidR="00000000" w:rsidDel="00000000" w:rsidP="00000000" w:rsidRDefault="00000000" w:rsidRPr="00000000" w14:paraId="00000063">
      <w:pPr>
        <w:numPr>
          <w:ilvl w:val="0"/>
          <w:numId w:val="6"/>
        </w:numPr>
        <w:spacing w:line="480" w:lineRule="auto"/>
        <w:ind w:left="720" w:hanging="360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Finalize contracts and secure electronic signatures.</w:t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spacing w:line="480" w:lineRule="auto"/>
        <w:ind w:left="720" w:hanging="360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Provide special offers or discounts to encourage closing.</w:t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spacing w:line="480" w:lineRule="auto"/>
        <w:ind w:left="720" w:hanging="360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Coordinate with legal and finance teams to ensure smooth deal closures.</w:t>
      </w:r>
    </w:p>
    <w:p w:rsidR="00000000" w:rsidDel="00000000" w:rsidP="00000000" w:rsidRDefault="00000000" w:rsidRPr="00000000" w14:paraId="00000066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Responsible: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Sales Team</w:t>
      </w:r>
    </w:p>
    <w:p w:rsidR="00000000" w:rsidDel="00000000" w:rsidP="00000000" w:rsidRDefault="00000000" w:rsidRPr="00000000" w14:paraId="00000067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Deadline: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End of each month</w:t>
      </w:r>
    </w:p>
    <w:p w:rsidR="00000000" w:rsidDel="00000000" w:rsidP="00000000" w:rsidRDefault="00000000" w:rsidRPr="00000000" w14:paraId="00000068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Metrics: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Number of deals closed, total revenue generated, average deal size.</w:t>
      </w:r>
    </w:p>
    <w:p w:rsidR="00000000" w:rsidDel="00000000" w:rsidP="00000000" w:rsidRDefault="00000000" w:rsidRPr="00000000" w14:paraId="00000069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1"/>
        <w:rPr>
          <w:rFonts w:ascii="Roboto" w:cs="Roboto" w:eastAsia="Roboto" w:hAnsi="Roboto"/>
          <w:b w:val="1"/>
          <w:color w:val="ff5e00"/>
        </w:rPr>
      </w:pPr>
      <w:bookmarkStart w:colFirst="0" w:colLast="0" w:name="_m2mezebj2pvh" w:id="7"/>
      <w:bookmarkEnd w:id="7"/>
      <w:r w:rsidDel="00000000" w:rsidR="00000000" w:rsidRPr="00000000">
        <w:rPr>
          <w:rFonts w:ascii="Roboto" w:cs="Roboto" w:eastAsia="Roboto" w:hAnsi="Roboto"/>
          <w:b w:val="1"/>
          <w:color w:val="ff5e00"/>
          <w:rtl w:val="0"/>
        </w:rPr>
        <w:t xml:space="preserve">Customer Onboarding</w:t>
      </w:r>
    </w:p>
    <w:p w:rsidR="00000000" w:rsidDel="00000000" w:rsidP="00000000" w:rsidRDefault="00000000" w:rsidRPr="00000000" w14:paraId="0000007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Target: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Achieve an 85% customer onboarding completion rate within 30 days of closing.</w:t>
      </w:r>
    </w:p>
    <w:p w:rsidR="00000000" w:rsidDel="00000000" w:rsidP="00000000" w:rsidRDefault="00000000" w:rsidRPr="00000000" w14:paraId="0000007D">
      <w:pPr>
        <w:spacing w:line="48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Actions:</w:t>
      </w:r>
    </w:p>
    <w:p w:rsidR="00000000" w:rsidDel="00000000" w:rsidP="00000000" w:rsidRDefault="00000000" w:rsidRPr="00000000" w14:paraId="0000007E">
      <w:pPr>
        <w:numPr>
          <w:ilvl w:val="0"/>
          <w:numId w:val="4"/>
        </w:numPr>
        <w:spacing w:line="480" w:lineRule="auto"/>
        <w:ind w:left="720" w:hanging="360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Deliver onboarding materials and provide training sessions.</w:t>
      </w:r>
    </w:p>
    <w:p w:rsidR="00000000" w:rsidDel="00000000" w:rsidP="00000000" w:rsidRDefault="00000000" w:rsidRPr="00000000" w14:paraId="0000007F">
      <w:pPr>
        <w:numPr>
          <w:ilvl w:val="0"/>
          <w:numId w:val="4"/>
        </w:numPr>
        <w:spacing w:line="480" w:lineRule="auto"/>
        <w:ind w:left="720" w:hanging="360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Assign a dedicated Customer Success Manager to each new client.</w:t>
      </w:r>
    </w:p>
    <w:p w:rsidR="00000000" w:rsidDel="00000000" w:rsidP="00000000" w:rsidRDefault="00000000" w:rsidRPr="00000000" w14:paraId="00000080">
      <w:pPr>
        <w:numPr>
          <w:ilvl w:val="0"/>
          <w:numId w:val="4"/>
        </w:numPr>
        <w:spacing w:line="480" w:lineRule="auto"/>
        <w:ind w:left="720" w:hanging="360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Monitor onboarding progress and offer additional support as needed.</w:t>
      </w:r>
    </w:p>
    <w:p w:rsidR="00000000" w:rsidDel="00000000" w:rsidP="00000000" w:rsidRDefault="00000000" w:rsidRPr="00000000" w14:paraId="00000081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Responsible: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Customer Success Team</w:t>
      </w:r>
    </w:p>
    <w:p w:rsidR="00000000" w:rsidDel="00000000" w:rsidP="00000000" w:rsidRDefault="00000000" w:rsidRPr="00000000" w14:paraId="00000082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Deadline: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30 days from deal closure</w:t>
      </w:r>
    </w:p>
    <w:p w:rsidR="00000000" w:rsidDel="00000000" w:rsidP="00000000" w:rsidRDefault="00000000" w:rsidRPr="00000000" w14:paraId="00000083">
      <w:pPr>
        <w:spacing w:line="480" w:lineRule="auto"/>
        <w:rPr>
          <w:rFonts w:ascii="Roboto" w:cs="Roboto" w:eastAsia="Roboto" w:hAnsi="Roboto"/>
          <w:i w:val="1"/>
          <w:sz w:val="28"/>
          <w:szCs w:val="28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Metrics: </w:t>
      </w:r>
      <w:r w:rsidDel="00000000" w:rsidR="00000000" w:rsidRPr="00000000">
        <w:rPr>
          <w:rFonts w:ascii="Roboto" w:cs="Roboto" w:eastAsia="Roboto" w:hAnsi="Roboto"/>
          <w:i w:val="1"/>
          <w:sz w:val="28"/>
          <w:szCs w:val="28"/>
          <w:shd w:fill="fce5cd" w:val="clear"/>
          <w:rtl w:val="0"/>
        </w:rPr>
        <w:t xml:space="preserve">Onboarding completion rate, customer satisfaction score.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581912" cy="397639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1912" cy="39763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